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787A5" w14:textId="0492D834" w:rsidR="003532A4" w:rsidRDefault="000A0BAB" w:rsidP="3D2CCBAE">
      <w:pPr>
        <w:rPr>
          <w:b/>
          <w:bCs/>
        </w:rPr>
      </w:pPr>
      <w:r>
        <w:rPr>
          <w:rFonts w:ascii="Poppins" w:hAnsi="Poppins" w:cs="Poppins"/>
          <w:b/>
          <w:bCs/>
          <w:color w:val="44546A"/>
          <w:sz w:val="28"/>
          <w:szCs w:val="28"/>
          <w:lang w:val="en-US" w:eastAsia="en-GB"/>
        </w:rPr>
        <w:t>Information and Signposting Officer</w:t>
      </w:r>
      <w:r>
        <w:rPr>
          <w:rFonts w:ascii="Poppins" w:hAnsi="Poppins" w:cs="Poppins"/>
          <w:b/>
          <w:bCs/>
          <w:color w:val="44546A"/>
          <w:sz w:val="28"/>
          <w:szCs w:val="28"/>
          <w:lang w:val="en-US" w:eastAsia="en-GB"/>
        </w:rPr>
        <w:t xml:space="preserve"> Update </w:t>
      </w:r>
    </w:p>
    <w:p w14:paraId="376AED23" w14:textId="3172546C" w:rsidR="76F0ECB0" w:rsidRPr="000A0BAB" w:rsidRDefault="76F0ECB0" w:rsidP="3D2CCBAE">
      <w:pPr>
        <w:rPr>
          <w:rFonts w:ascii="Poppins" w:hAnsi="Poppins" w:cs="Poppins"/>
          <w:u w:val="single"/>
        </w:rPr>
      </w:pPr>
      <w:r w:rsidRPr="000A0BAB">
        <w:rPr>
          <w:rFonts w:ascii="Poppins" w:hAnsi="Poppins" w:cs="Poppins"/>
          <w:u w:val="single"/>
        </w:rPr>
        <w:t>Website</w:t>
      </w:r>
      <w:r w:rsidR="3FD58537" w:rsidRPr="000A0BAB">
        <w:rPr>
          <w:rFonts w:ascii="Poppins" w:hAnsi="Poppins" w:cs="Poppins"/>
          <w:u w:val="single"/>
        </w:rPr>
        <w:t>.</w:t>
      </w:r>
    </w:p>
    <w:p w14:paraId="0FB45E2E" w14:textId="3E882F18" w:rsidR="4713EFBB" w:rsidRPr="000A0BAB" w:rsidRDefault="4713EFBB" w:rsidP="3D2CCBAE">
      <w:pPr>
        <w:rPr>
          <w:rFonts w:ascii="Poppins" w:hAnsi="Poppins" w:cs="Poppins"/>
        </w:rPr>
      </w:pPr>
      <w:r w:rsidRPr="000A0BAB">
        <w:rPr>
          <w:rFonts w:ascii="Poppins" w:hAnsi="Poppins" w:cs="Poppins"/>
        </w:rPr>
        <w:t>We have had a total of 3,452 new users between 1</w:t>
      </w:r>
      <w:r w:rsidRPr="000A0BAB">
        <w:rPr>
          <w:rFonts w:ascii="Poppins" w:hAnsi="Poppins" w:cs="Poppins"/>
          <w:vertAlign w:val="superscript"/>
        </w:rPr>
        <w:t>st</w:t>
      </w:r>
      <w:r w:rsidRPr="000A0BAB">
        <w:rPr>
          <w:rFonts w:ascii="Poppins" w:hAnsi="Poppins" w:cs="Poppins"/>
        </w:rPr>
        <w:t xml:space="preserve"> July and 30</w:t>
      </w:r>
      <w:r w:rsidRPr="000A0BAB">
        <w:rPr>
          <w:rFonts w:ascii="Poppins" w:hAnsi="Poppins" w:cs="Poppins"/>
          <w:vertAlign w:val="superscript"/>
        </w:rPr>
        <w:t>th</w:t>
      </w:r>
      <w:r w:rsidRPr="000A0BAB">
        <w:rPr>
          <w:rFonts w:ascii="Poppins" w:hAnsi="Poppins" w:cs="Poppins"/>
        </w:rPr>
        <w:t xml:space="preserve"> September</w:t>
      </w:r>
      <w:r w:rsidR="292D5FF8" w:rsidRPr="000A0BAB">
        <w:rPr>
          <w:rFonts w:ascii="Poppins" w:hAnsi="Poppins" w:cs="Poppins"/>
        </w:rPr>
        <w:t>.</w:t>
      </w:r>
      <w:r w:rsidR="105A679C" w:rsidRPr="000A0BAB">
        <w:rPr>
          <w:rFonts w:ascii="Poppins" w:hAnsi="Poppins" w:cs="Poppins"/>
        </w:rPr>
        <w:t xml:space="preserve"> We have a footfall each day of anything from </w:t>
      </w:r>
      <w:r w:rsidR="105A679C" w:rsidRPr="000A0BAB">
        <w:rPr>
          <w:rFonts w:ascii="Poppins" w:hAnsi="Poppins" w:cs="Poppins"/>
          <w:b/>
          <w:bCs/>
          <w:color w:val="4472C4" w:themeColor="accent1"/>
        </w:rPr>
        <w:t>6 users to 60 users</w:t>
      </w:r>
      <w:r w:rsidR="105A679C" w:rsidRPr="000A0BAB">
        <w:rPr>
          <w:rFonts w:ascii="Poppins" w:hAnsi="Poppins" w:cs="Poppins"/>
        </w:rPr>
        <w:t>. On</w:t>
      </w:r>
      <w:r w:rsidR="1BA22E5C" w:rsidRPr="000A0BAB">
        <w:rPr>
          <w:rFonts w:ascii="Poppins" w:hAnsi="Poppins" w:cs="Poppins"/>
        </w:rPr>
        <w:t xml:space="preserve"> </w:t>
      </w:r>
      <w:r w:rsidR="105A679C" w:rsidRPr="000A0BAB">
        <w:rPr>
          <w:rFonts w:ascii="Poppins" w:hAnsi="Poppins" w:cs="Poppins"/>
        </w:rPr>
        <w:t xml:space="preserve">29th September we had </w:t>
      </w:r>
      <w:r w:rsidR="105A679C" w:rsidRPr="000A0BAB">
        <w:rPr>
          <w:rFonts w:ascii="Poppins" w:hAnsi="Poppins" w:cs="Poppins"/>
          <w:b/>
          <w:bCs/>
          <w:color w:val="4472C4" w:themeColor="accent1"/>
        </w:rPr>
        <w:t>728 visits</w:t>
      </w:r>
      <w:r w:rsidR="7AF4A0F4" w:rsidRPr="000A0BAB">
        <w:rPr>
          <w:rFonts w:ascii="Poppins" w:hAnsi="Poppins" w:cs="Poppins"/>
          <w:color w:val="4472C4" w:themeColor="accent1"/>
        </w:rPr>
        <w:t xml:space="preserve"> </w:t>
      </w:r>
      <w:r w:rsidR="7AF4A0F4" w:rsidRPr="000A0BAB">
        <w:rPr>
          <w:rFonts w:ascii="Poppins" w:hAnsi="Poppins" w:cs="Poppins"/>
        </w:rPr>
        <w:t>– maybe due to the advertisement of our new website at our Annual Public Meeting</w:t>
      </w:r>
    </w:p>
    <w:p w14:paraId="0185C9C0" w14:textId="0C02A5C9" w:rsidR="1012C184" w:rsidRPr="003C6EE9" w:rsidRDefault="1012C184" w:rsidP="3D2CCBAE">
      <w:pPr>
        <w:rPr>
          <w:rFonts w:ascii="Poppins" w:hAnsi="Poppins" w:cs="Poppins"/>
          <w:sz w:val="24"/>
          <w:szCs w:val="24"/>
        </w:rPr>
      </w:pPr>
      <w:r w:rsidRPr="003C6EE9">
        <w:rPr>
          <w:rFonts w:ascii="Poppins" w:hAnsi="Poppins" w:cs="Poppins"/>
          <w:sz w:val="24"/>
          <w:szCs w:val="24"/>
          <w:u w:val="single"/>
        </w:rPr>
        <w:t>Social media</w:t>
      </w:r>
      <w:r w:rsidR="0BC18091" w:rsidRPr="003C6EE9">
        <w:rPr>
          <w:rFonts w:ascii="Poppins" w:hAnsi="Poppins" w:cs="Poppins"/>
          <w:sz w:val="24"/>
          <w:szCs w:val="24"/>
          <w:u w:val="single"/>
        </w:rPr>
        <w:t>.</w:t>
      </w:r>
    </w:p>
    <w:p w14:paraId="4101F265" w14:textId="7890C33C" w:rsidR="00DE2B49" w:rsidRDefault="00DE2B49" w:rsidP="3D2CCBAE">
      <w:pPr>
        <w:rPr>
          <w:rFonts w:ascii="Poppins" w:hAnsi="Poppins" w:cs="Poppins"/>
          <w:sz w:val="24"/>
          <w:szCs w:val="24"/>
        </w:rPr>
      </w:pPr>
      <w:r w:rsidRPr="003C6EE9">
        <w:rPr>
          <w:rFonts w:ascii="Poppins" w:hAnsi="Poppins" w:cs="Poppins"/>
          <w:noProof/>
        </w:rPr>
        <mc:AlternateContent>
          <mc:Choice Requires="wps">
            <w:drawing>
              <wp:anchor distT="0" distB="0" distL="114300" distR="114300" simplePos="0" relativeHeight="251660288" behindDoc="0" locked="0" layoutInCell="1" allowOverlap="1" wp14:anchorId="7CB200AA" wp14:editId="4E66887C">
                <wp:simplePos x="0" y="0"/>
                <wp:positionH relativeFrom="column">
                  <wp:posOffset>2880360</wp:posOffset>
                </wp:positionH>
                <wp:positionV relativeFrom="paragraph">
                  <wp:posOffset>1064895</wp:posOffset>
                </wp:positionV>
                <wp:extent cx="2590800" cy="2926080"/>
                <wp:effectExtent l="0" t="0" r="19050" b="26670"/>
                <wp:wrapNone/>
                <wp:docPr id="1700721428" name="Text Box 1"/>
                <wp:cNvGraphicFramePr/>
                <a:graphic xmlns:a="http://schemas.openxmlformats.org/drawingml/2006/main">
                  <a:graphicData uri="http://schemas.microsoft.com/office/word/2010/wordprocessingShape">
                    <wps:wsp>
                      <wps:cNvSpPr txBox="1"/>
                      <wps:spPr>
                        <a:xfrm>
                          <a:off x="0" y="0"/>
                          <a:ext cx="2590800" cy="2926080"/>
                        </a:xfrm>
                        <a:prstGeom prst="rect">
                          <a:avLst/>
                        </a:prstGeom>
                        <a:solidFill>
                          <a:schemeClr val="lt1"/>
                        </a:solidFill>
                        <a:ln w="6350">
                          <a:solidFill>
                            <a:prstClr val="black"/>
                          </a:solidFill>
                        </a:ln>
                      </wps:spPr>
                      <wps:txbx>
                        <w:txbxContent>
                          <w:p w14:paraId="23E90965" w14:textId="1C97508F" w:rsidR="00DE2B49" w:rsidRPr="00FB3040" w:rsidRDefault="00393498">
                            <w:pPr>
                              <w:rPr>
                                <w:rFonts w:ascii="Poppins" w:hAnsi="Poppins" w:cs="Poppins"/>
                                <w:sz w:val="24"/>
                                <w:szCs w:val="24"/>
                              </w:rPr>
                            </w:pPr>
                            <w:r w:rsidRPr="00FB3040">
                              <w:rPr>
                                <w:rFonts w:ascii="Poppins" w:hAnsi="Poppins" w:cs="Poppins"/>
                                <w:sz w:val="24"/>
                                <w:szCs w:val="24"/>
                              </w:rPr>
                              <w:t>The caption read.</w:t>
                            </w:r>
                          </w:p>
                          <w:p w14:paraId="57980945" w14:textId="01F3D231" w:rsidR="0080680C" w:rsidRPr="00FB3040" w:rsidRDefault="0080680C">
                            <w:pPr>
                              <w:rPr>
                                <w:rFonts w:ascii="Poppins" w:hAnsi="Poppins" w:cs="Poppins"/>
                                <w:sz w:val="24"/>
                                <w:szCs w:val="24"/>
                              </w:rPr>
                            </w:pPr>
                            <w:r w:rsidRPr="00FB3040">
                              <w:rPr>
                                <w:rFonts w:ascii="Poppins" w:hAnsi="Poppins" w:cs="Poppins"/>
                                <w:sz w:val="24"/>
                                <w:szCs w:val="24"/>
                              </w:rPr>
                              <w:t>Not the usual work wear for Alexia, Paul and Melissa!</w:t>
                            </w:r>
                          </w:p>
                          <w:p w14:paraId="2285ACDC" w14:textId="705E9BA6" w:rsidR="00393498" w:rsidRPr="00FB3040" w:rsidRDefault="0080680C" w:rsidP="00393498">
                            <w:pPr>
                              <w:shd w:val="clear" w:color="auto" w:fill="FFFFFF"/>
                              <w:spacing w:after="0" w:line="240" w:lineRule="auto"/>
                              <w:rPr>
                                <w:rFonts w:ascii="Poppins" w:eastAsia="Times New Roman" w:hAnsi="Poppins" w:cs="Poppins"/>
                                <w:color w:val="050505"/>
                                <w:sz w:val="24"/>
                                <w:szCs w:val="24"/>
                                <w:lang w:eastAsia="en-GB"/>
                              </w:rPr>
                            </w:pPr>
                            <w:r w:rsidRPr="00FB3040">
                              <w:rPr>
                                <w:rFonts w:ascii="Poppins" w:hAnsi="Poppins" w:cs="Poppins"/>
                                <w:sz w:val="24"/>
                                <w:szCs w:val="24"/>
                              </w:rPr>
                              <w:t xml:space="preserve">Thank you to the Midland Met University Hospital for the tour </w:t>
                            </w:r>
                            <w:r w:rsidR="00393498" w:rsidRPr="00FB3040">
                              <w:rPr>
                                <w:rFonts w:ascii="Poppins" w:eastAsia="Times New Roman" w:hAnsi="Poppins" w:cs="Poppins"/>
                                <w:noProof/>
                                <w:color w:val="050505"/>
                                <w:sz w:val="24"/>
                                <w:szCs w:val="24"/>
                                <w:lang w:eastAsia="en-GB"/>
                              </w:rPr>
                              <w:drawing>
                                <wp:inline distT="0" distB="0" distL="0" distR="0" wp14:anchorId="2184FA3A" wp14:editId="251A500B">
                                  <wp:extent cx="152400" cy="152400"/>
                                  <wp:effectExtent l="0" t="0" r="0" b="0"/>
                                  <wp:docPr id="1702930989" name="Picture 17029309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ED9B94A" w14:textId="77777777" w:rsidR="00393498" w:rsidRPr="00FB3040" w:rsidRDefault="00393498">
                            <w:pPr>
                              <w:rPr>
                                <w:rFonts w:ascii="Poppins" w:hAnsi="Poppins" w:cs="Poppin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B200AA" id="_x0000_t202" coordsize="21600,21600" o:spt="202" path="m,l,21600r21600,l21600,xe">
                <v:stroke joinstyle="miter"/>
                <v:path gradientshapeok="t" o:connecttype="rect"/>
              </v:shapetype>
              <v:shape id="Text Box 1" o:spid="_x0000_s1026" type="#_x0000_t202" style="position:absolute;margin-left:226.8pt;margin-top:83.85pt;width:204pt;height:230.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" fillcolor="white [3201]" strokeweight=".5pt">
                <v:textbox>
                  <w:txbxContent>
                    <w:p w14:paraId="23E90965" w14:textId="1C97508F" w:rsidR="00DE2B49" w:rsidRPr="00FB3040" w:rsidRDefault="00393498">
                      <w:pPr>
                        <w:rPr>
                          <w:rFonts w:ascii="Poppins" w:hAnsi="Poppins" w:cs="Poppins"/>
                          <w:sz w:val="24"/>
                          <w:szCs w:val="24"/>
                        </w:rPr>
                      </w:pPr>
                      <w:r w:rsidRPr="00FB3040">
                        <w:rPr>
                          <w:rFonts w:ascii="Poppins" w:hAnsi="Poppins" w:cs="Poppins"/>
                          <w:sz w:val="24"/>
                          <w:szCs w:val="24"/>
                        </w:rPr>
                        <w:t>The caption read.</w:t>
                      </w:r>
                    </w:p>
                    <w:p w14:paraId="57980945" w14:textId="01F3D231" w:rsidR="0080680C" w:rsidRPr="00FB3040" w:rsidRDefault="0080680C">
                      <w:pPr>
                        <w:rPr>
                          <w:rFonts w:ascii="Poppins" w:hAnsi="Poppins" w:cs="Poppins"/>
                          <w:sz w:val="24"/>
                          <w:szCs w:val="24"/>
                        </w:rPr>
                      </w:pPr>
                      <w:r w:rsidRPr="00FB3040">
                        <w:rPr>
                          <w:rFonts w:ascii="Poppins" w:hAnsi="Poppins" w:cs="Poppins"/>
                          <w:sz w:val="24"/>
                          <w:szCs w:val="24"/>
                        </w:rPr>
                        <w:t>Not the usual work wear for Alexia, Paul and Melissa!</w:t>
                      </w:r>
                    </w:p>
                    <w:p w14:paraId="2285ACDC" w14:textId="705E9BA6" w:rsidR="00393498" w:rsidRPr="00FB3040" w:rsidRDefault="0080680C" w:rsidP="00393498">
                      <w:pPr>
                        <w:shd w:val="clear" w:color="auto" w:fill="FFFFFF"/>
                        <w:spacing w:after="0" w:line="240" w:lineRule="auto"/>
                        <w:rPr>
                          <w:rFonts w:ascii="Poppins" w:eastAsia="Times New Roman" w:hAnsi="Poppins" w:cs="Poppins"/>
                          <w:color w:val="050505"/>
                          <w:sz w:val="24"/>
                          <w:szCs w:val="24"/>
                          <w:lang w:eastAsia="en-GB"/>
                        </w:rPr>
                      </w:pPr>
                      <w:r w:rsidRPr="00FB3040">
                        <w:rPr>
                          <w:rFonts w:ascii="Poppins" w:hAnsi="Poppins" w:cs="Poppins"/>
                          <w:sz w:val="24"/>
                          <w:szCs w:val="24"/>
                        </w:rPr>
                        <w:t xml:space="preserve">Thank you to the Midland Met University Hospital for the tour </w:t>
                      </w:r>
                      <w:r w:rsidR="00393498" w:rsidRPr="00FB3040">
                        <w:rPr>
                          <w:rFonts w:ascii="Poppins" w:eastAsia="Times New Roman" w:hAnsi="Poppins" w:cs="Poppins"/>
                          <w:noProof/>
                          <w:color w:val="050505"/>
                          <w:sz w:val="24"/>
                          <w:szCs w:val="24"/>
                          <w:lang w:eastAsia="en-GB"/>
                        </w:rPr>
                        <w:drawing>
                          <wp:inline distT="0" distB="0" distL="0" distR="0" wp14:anchorId="2184FA3A" wp14:editId="251A500B">
                            <wp:extent cx="152400" cy="152400"/>
                            <wp:effectExtent l="0" t="0" r="0" b="0"/>
                            <wp:docPr id="1702930989" name="Picture 17029309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ED9B94A" w14:textId="77777777" w:rsidR="00393498" w:rsidRPr="00FB3040" w:rsidRDefault="00393498">
                      <w:pPr>
                        <w:rPr>
                          <w:rFonts w:ascii="Poppins" w:hAnsi="Poppins" w:cs="Poppins"/>
                          <w:sz w:val="24"/>
                          <w:szCs w:val="24"/>
                        </w:rPr>
                      </w:pPr>
                    </w:p>
                  </w:txbxContent>
                </v:textbox>
              </v:shape>
            </w:pict>
          </mc:Fallback>
        </mc:AlternateContent>
      </w:r>
      <w:r w:rsidRPr="003C6EE9">
        <w:rPr>
          <w:rFonts w:ascii="Poppins" w:hAnsi="Poppins" w:cs="Poppins"/>
          <w:noProof/>
        </w:rPr>
        <mc:AlternateContent>
          <mc:Choice Requires="wps">
            <w:drawing>
              <wp:anchor distT="45720" distB="45720" distL="114300" distR="114300" simplePos="0" relativeHeight="251659264" behindDoc="0" locked="0" layoutInCell="1" allowOverlap="1" wp14:anchorId="770F53B2" wp14:editId="5D28152D">
                <wp:simplePos x="0" y="0"/>
                <wp:positionH relativeFrom="margin">
                  <wp:align>right</wp:align>
                </wp:positionH>
                <wp:positionV relativeFrom="paragraph">
                  <wp:posOffset>843915</wp:posOffset>
                </wp:positionV>
                <wp:extent cx="5692140" cy="34594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3459480"/>
                        </a:xfrm>
                        <a:prstGeom prst="rect">
                          <a:avLst/>
                        </a:prstGeom>
                        <a:solidFill>
                          <a:srgbClr val="FFFFFF"/>
                        </a:solidFill>
                        <a:ln w="9525">
                          <a:solidFill>
                            <a:srgbClr val="000000"/>
                          </a:solidFill>
                          <a:miter lim="800000"/>
                          <a:headEnd/>
                          <a:tailEnd/>
                        </a:ln>
                      </wps:spPr>
                      <wps:txbx>
                        <w:txbxContent>
                          <w:p w14:paraId="071F7E92" w14:textId="35D6003C" w:rsidR="00DE2B49" w:rsidRDefault="00DE2B49">
                            <w:r>
                              <w:rPr>
                                <w:noProof/>
                              </w:rPr>
                              <w:drawing>
                                <wp:inline distT="0" distB="0" distL="0" distR="0" wp14:anchorId="6C2BD409" wp14:editId="68723DB3">
                                  <wp:extent cx="2499360" cy="3332480"/>
                                  <wp:effectExtent l="0" t="0" r="0" b="1270"/>
                                  <wp:docPr id="1994482425" name="Picture 1994482425" descr="A group of people wearing safety vests and helm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54957" name="Picture 1641554957" descr="A group of people wearing safety vests and helmet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499360" cy="33324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F53B2" id="Text Box 2" o:spid="_x0000_s1027" type="#_x0000_t202" style="position:absolute;margin-left:397pt;margin-top:66.45pt;width:448.2pt;height:272.4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">
                <v:textbox>
                  <w:txbxContent>
                    <w:p w14:paraId="071F7E92" w14:textId="35D6003C" w:rsidR="00DE2B49" w:rsidRDefault="00DE2B49">
                      <w:r>
                        <w:rPr>
                          <w:noProof/>
                        </w:rPr>
                        <w:drawing>
                          <wp:inline distT="0" distB="0" distL="0" distR="0" wp14:anchorId="6C2BD409" wp14:editId="68723DB3">
                            <wp:extent cx="2499360" cy="3332480"/>
                            <wp:effectExtent l="0" t="0" r="0" b="1270"/>
                            <wp:docPr id="1994482425" name="Picture 1994482425" descr="A group of people wearing safety vests and helm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54957" name="Picture 1641554957" descr="A group of people wearing safety vests and helmet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499360" cy="3332480"/>
                                    </a:xfrm>
                                    <a:prstGeom prst="rect">
                                      <a:avLst/>
                                    </a:prstGeom>
                                  </pic:spPr>
                                </pic:pic>
                              </a:graphicData>
                            </a:graphic>
                          </wp:inline>
                        </w:drawing>
                      </w:r>
                    </w:p>
                  </w:txbxContent>
                </v:textbox>
                <w10:wrap type="square" anchorx="margin"/>
              </v:shape>
            </w:pict>
          </mc:Fallback>
        </mc:AlternateContent>
      </w:r>
      <w:r w:rsidR="6CF6A497" w:rsidRPr="003C6EE9">
        <w:rPr>
          <w:rFonts w:ascii="Poppins" w:hAnsi="Poppins" w:cs="Poppins"/>
        </w:rPr>
        <w:t xml:space="preserve">Our social media reach has been lower than normal over the past few months, this is due to fewer posts being shared. </w:t>
      </w:r>
      <w:r w:rsidR="783E6B57" w:rsidRPr="003C6EE9">
        <w:rPr>
          <w:rFonts w:ascii="Poppins" w:hAnsi="Poppins" w:cs="Poppins"/>
        </w:rPr>
        <w:t>W</w:t>
      </w:r>
      <w:r w:rsidR="6CF6A497" w:rsidRPr="003C6EE9">
        <w:rPr>
          <w:rFonts w:ascii="Poppins" w:hAnsi="Poppins" w:cs="Poppins"/>
        </w:rPr>
        <w:t xml:space="preserve">e </w:t>
      </w:r>
      <w:r w:rsidR="2C6D879C" w:rsidRPr="003C6EE9">
        <w:rPr>
          <w:rFonts w:ascii="Poppins" w:hAnsi="Poppins" w:cs="Poppins"/>
        </w:rPr>
        <w:t xml:space="preserve">had been concentrating finalising the graphics and layout of the Guided By You report. However, we did see a jump in </w:t>
      </w:r>
    </w:p>
    <w:p w14:paraId="6942F8A4" w14:textId="77777777" w:rsidR="002508D3" w:rsidRPr="00FB3040" w:rsidRDefault="002508D3" w:rsidP="3D2CCBAE">
      <w:pPr>
        <w:rPr>
          <w:rFonts w:ascii="Poppins" w:hAnsi="Poppins" w:cs="Poppins"/>
          <w:sz w:val="24"/>
          <w:szCs w:val="24"/>
        </w:rPr>
      </w:pPr>
    </w:p>
    <w:p w14:paraId="2537F1D2" w14:textId="0387CA4D" w:rsidR="00DE2B49" w:rsidRPr="00FB3040" w:rsidRDefault="00747275" w:rsidP="3D2CCBAE">
      <w:pPr>
        <w:rPr>
          <w:rFonts w:ascii="Poppins" w:hAnsi="Poppins" w:cs="Poppins"/>
          <w:sz w:val="24"/>
          <w:szCs w:val="24"/>
        </w:rPr>
      </w:pPr>
      <w:r w:rsidRPr="00FB3040">
        <w:rPr>
          <w:rFonts w:ascii="Poppins" w:hAnsi="Poppins" w:cs="Poppins"/>
          <w:sz w:val="24"/>
          <w:szCs w:val="24"/>
        </w:rPr>
        <w:t xml:space="preserve">Instagram also saw </w:t>
      </w:r>
      <w:r w:rsidR="002E48AD" w:rsidRPr="00FB3040">
        <w:rPr>
          <w:rFonts w:ascii="Poppins" w:hAnsi="Poppins" w:cs="Poppins"/>
          <w:sz w:val="24"/>
          <w:szCs w:val="24"/>
        </w:rPr>
        <w:t xml:space="preserve">a jump in </w:t>
      </w:r>
      <w:r w:rsidRPr="00FB3040">
        <w:rPr>
          <w:rFonts w:ascii="Poppins" w:hAnsi="Poppins" w:cs="Poppins"/>
          <w:sz w:val="24"/>
          <w:szCs w:val="24"/>
        </w:rPr>
        <w:t>post reach</w:t>
      </w:r>
      <w:r w:rsidR="001531EC" w:rsidRPr="00FB3040">
        <w:rPr>
          <w:rFonts w:ascii="Poppins" w:hAnsi="Poppins" w:cs="Poppins"/>
          <w:sz w:val="24"/>
          <w:szCs w:val="24"/>
        </w:rPr>
        <w:t xml:space="preserve"> </w:t>
      </w:r>
      <w:r w:rsidR="002E48AD" w:rsidRPr="00FB3040">
        <w:rPr>
          <w:rFonts w:ascii="Poppins" w:hAnsi="Poppins" w:cs="Poppins"/>
          <w:sz w:val="24"/>
          <w:szCs w:val="24"/>
        </w:rPr>
        <w:t xml:space="preserve">on </w:t>
      </w:r>
      <w:r w:rsidR="008123F0" w:rsidRPr="00FB3040">
        <w:rPr>
          <w:rFonts w:ascii="Poppins" w:hAnsi="Poppins" w:cs="Poppins"/>
          <w:sz w:val="24"/>
          <w:szCs w:val="24"/>
        </w:rPr>
        <w:t>24</w:t>
      </w:r>
      <w:r w:rsidR="008123F0" w:rsidRPr="00FB3040">
        <w:rPr>
          <w:rFonts w:ascii="Poppins" w:hAnsi="Poppins" w:cs="Poppins"/>
          <w:sz w:val="24"/>
          <w:szCs w:val="24"/>
          <w:vertAlign w:val="superscript"/>
        </w:rPr>
        <w:t>th</w:t>
      </w:r>
      <w:r w:rsidR="008123F0" w:rsidRPr="00FB3040">
        <w:rPr>
          <w:rFonts w:ascii="Poppins" w:hAnsi="Poppins" w:cs="Poppins"/>
          <w:sz w:val="24"/>
          <w:szCs w:val="24"/>
        </w:rPr>
        <w:t xml:space="preserve"> July when we asked if people would like to share their stories </w:t>
      </w:r>
      <w:r w:rsidR="001219D5" w:rsidRPr="00FB3040">
        <w:rPr>
          <w:rFonts w:ascii="Poppins" w:hAnsi="Poppins" w:cs="Poppins"/>
          <w:sz w:val="24"/>
          <w:szCs w:val="24"/>
        </w:rPr>
        <w:t xml:space="preserve">on Autism during pregnancy. </w:t>
      </w:r>
    </w:p>
    <w:p w14:paraId="0A0C0BE7" w14:textId="7FE68D93" w:rsidR="00833CFC" w:rsidRPr="00FB3040" w:rsidRDefault="001854E0" w:rsidP="3D2CCBAE">
      <w:pPr>
        <w:rPr>
          <w:rFonts w:ascii="Poppins" w:hAnsi="Poppins" w:cs="Poppins"/>
          <w:sz w:val="24"/>
          <w:szCs w:val="24"/>
        </w:rPr>
      </w:pPr>
      <w:r w:rsidRPr="00FB3040">
        <w:rPr>
          <w:rFonts w:ascii="Poppins" w:hAnsi="Poppins" w:cs="Poppins"/>
          <w:sz w:val="24"/>
          <w:szCs w:val="24"/>
        </w:rPr>
        <w:t xml:space="preserve">On the day of our Annual Public </w:t>
      </w:r>
      <w:r w:rsidR="00833CFC" w:rsidRPr="00FB3040">
        <w:rPr>
          <w:rFonts w:ascii="Poppins" w:hAnsi="Poppins" w:cs="Poppins"/>
          <w:sz w:val="24"/>
          <w:szCs w:val="24"/>
        </w:rPr>
        <w:t>Meeting,</w:t>
      </w:r>
      <w:r w:rsidRPr="00FB3040">
        <w:rPr>
          <w:rFonts w:ascii="Poppins" w:hAnsi="Poppins" w:cs="Poppins"/>
          <w:sz w:val="24"/>
          <w:szCs w:val="24"/>
        </w:rPr>
        <w:t xml:space="preserve"> we shared a post on Anitas story of a Patient Moving </w:t>
      </w:r>
      <w:r w:rsidR="00043299" w:rsidRPr="00FB3040">
        <w:rPr>
          <w:rFonts w:ascii="Poppins" w:hAnsi="Poppins" w:cs="Poppins"/>
          <w:sz w:val="24"/>
          <w:szCs w:val="24"/>
        </w:rPr>
        <w:t>to</w:t>
      </w:r>
      <w:r w:rsidRPr="00FB3040">
        <w:rPr>
          <w:rFonts w:ascii="Poppins" w:hAnsi="Poppins" w:cs="Poppins"/>
          <w:sz w:val="24"/>
          <w:szCs w:val="24"/>
        </w:rPr>
        <w:t xml:space="preserve"> a Care Home. </w:t>
      </w:r>
      <w:r w:rsidR="00E66813" w:rsidRPr="00FB3040">
        <w:rPr>
          <w:rFonts w:ascii="Poppins" w:hAnsi="Poppins" w:cs="Poppins"/>
          <w:sz w:val="24"/>
          <w:szCs w:val="24"/>
        </w:rPr>
        <w:t>Picture and caption below.</w:t>
      </w:r>
    </w:p>
    <w:p w14:paraId="2C3938C3" w14:textId="2B6A23AC" w:rsidR="007E189C" w:rsidRDefault="007E189C" w:rsidP="3D2CCBAE"/>
    <w:p w14:paraId="74D9A3FA" w14:textId="1998EB1B" w:rsidR="007E189C" w:rsidRDefault="007E189C" w:rsidP="3D2CCBAE"/>
    <w:p w14:paraId="0E80B225" w14:textId="77777777" w:rsidR="007E189C" w:rsidRDefault="007E189C" w:rsidP="3D2CCBAE"/>
    <w:p w14:paraId="563E9542" w14:textId="77777777" w:rsidR="007E189C" w:rsidRDefault="007E189C" w:rsidP="3D2CCBAE"/>
    <w:p w14:paraId="1D0BB3AF" w14:textId="2F82948F" w:rsidR="00F86018" w:rsidRDefault="007E189C" w:rsidP="3D2CCBAE">
      <w:r>
        <w:rPr>
          <w:noProof/>
        </w:rPr>
        <mc:AlternateContent>
          <mc:Choice Requires="wps">
            <w:drawing>
              <wp:anchor distT="0" distB="0" distL="114300" distR="114300" simplePos="0" relativeHeight="251663360" behindDoc="0" locked="0" layoutInCell="1" allowOverlap="1" wp14:anchorId="32EF8D85" wp14:editId="41D0785C">
                <wp:simplePos x="0" y="0"/>
                <wp:positionH relativeFrom="column">
                  <wp:posOffset>2651760</wp:posOffset>
                </wp:positionH>
                <wp:positionV relativeFrom="paragraph">
                  <wp:posOffset>289560</wp:posOffset>
                </wp:positionV>
                <wp:extent cx="3261360" cy="1783080"/>
                <wp:effectExtent l="0" t="0" r="15240" b="26670"/>
                <wp:wrapNone/>
                <wp:docPr id="2110161996" name="Text Box 5"/>
                <wp:cNvGraphicFramePr/>
                <a:graphic xmlns:a="http://schemas.openxmlformats.org/drawingml/2006/main">
                  <a:graphicData uri="http://schemas.microsoft.com/office/word/2010/wordprocessingShape">
                    <wps:wsp>
                      <wps:cNvSpPr txBox="1"/>
                      <wps:spPr>
                        <a:xfrm>
                          <a:off x="0" y="0"/>
                          <a:ext cx="3261360" cy="1783080"/>
                        </a:xfrm>
                        <a:prstGeom prst="rect">
                          <a:avLst/>
                        </a:prstGeom>
                        <a:solidFill>
                          <a:schemeClr val="lt1"/>
                        </a:solidFill>
                        <a:ln w="6350">
                          <a:solidFill>
                            <a:prstClr val="black"/>
                          </a:solidFill>
                        </a:ln>
                      </wps:spPr>
                      <wps:txbx>
                        <w:txbxContent>
                          <w:p w14:paraId="6069E6BC" w14:textId="09BCADC9" w:rsidR="007E189C" w:rsidRPr="002508D3" w:rsidRDefault="007E189C">
                            <w:pPr>
                              <w:rPr>
                                <w:rFonts w:ascii="Poppins" w:hAnsi="Poppins" w:cs="Poppins"/>
                                <w:sz w:val="24"/>
                                <w:szCs w:val="24"/>
                              </w:rPr>
                            </w:pPr>
                            <w:r w:rsidRPr="002508D3">
                              <w:rPr>
                                <w:rFonts w:ascii="Poppins" w:hAnsi="Poppins" w:cs="Poppins"/>
                                <w:sz w:val="24"/>
                                <w:szCs w:val="24"/>
                              </w:rPr>
                              <w:t>“</w:t>
                            </w:r>
                            <w:r w:rsidRPr="002508D3">
                              <w:rPr>
                                <w:rFonts w:ascii="Poppins" w:hAnsi="Poppins" w:cs="Poppins"/>
                                <w:color w:val="282828"/>
                                <w:spacing w:val="8"/>
                                <w:sz w:val="24"/>
                                <w:szCs w:val="24"/>
                                <w:shd w:val="clear" w:color="auto" w:fill="FFFFFF"/>
                              </w:rPr>
                              <w:t>Very, very powerful, and emotional story of a patient moving to a care home and the issues they faced. Thank you, Anita, for sharing this. If you would like to read this story, you can head over to our website and look at our reports section.</w:t>
                            </w:r>
                            <w:r w:rsidRPr="002508D3">
                              <w:rPr>
                                <w:rFonts w:ascii="Poppins" w:hAnsi="Poppins" w:cs="Poppins"/>
                                <w:color w:val="282828"/>
                                <w:spacing w:val="8"/>
                                <w:sz w:val="24"/>
                                <w:szCs w:val="24"/>
                                <w:shd w:val="clear" w:color="auto" w:fill="FFFFFF"/>
                              </w:rPr>
                              <w:br/>
                            </w:r>
                            <w:r w:rsidRPr="002508D3">
                              <w:rPr>
                                <w:rFonts w:ascii="Poppins" w:hAnsi="Poppins" w:cs="Poppins"/>
                                <w:color w:val="282828"/>
                                <w:spacing w:val="8"/>
                                <w:sz w:val="24"/>
                                <w:szCs w:val="24"/>
                                <w:shd w:val="clear" w:color="auto" w:fill="FFFFFF"/>
                              </w:rPr>
                              <w:br/>
                              <w:t>https://www.healthwatchsandwell.co.uk/report/2022-11-</w:t>
                            </w:r>
                            <w:r w:rsidRPr="002508D3">
                              <w:rPr>
                                <w:rFonts w:ascii="Poppins" w:hAnsi="Poppins" w:cs="Poppins"/>
                                <w:color w:val="282828"/>
                                <w:spacing w:val="8"/>
                                <w:sz w:val="24"/>
                                <w:szCs w:val="24"/>
                                <w:shd w:val="clear" w:color="auto" w:fill="FFFFFF"/>
                              </w:rPr>
                              <w:br/>
                              <w:t>15/case-study-patients-journey-moving-care-home”.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EF8D85" id="Text Box 5" o:spid="_x0000_s1028" type="#_x0000_t202" style="position:absolute;margin-left:208.8pt;margin-top:22.8pt;width:256.8pt;height:140.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" fillcolor="white [3201]" strokeweight=".5pt">
                <v:textbox>
                  <w:txbxContent>
                    <w:p w14:paraId="6069E6BC" w14:textId="09BCADC9" w:rsidR="007E189C" w:rsidRPr="002508D3" w:rsidRDefault="007E189C">
                      <w:pPr>
                        <w:rPr>
                          <w:rFonts w:ascii="Poppins" w:hAnsi="Poppins" w:cs="Poppins"/>
                          <w:sz w:val="24"/>
                          <w:szCs w:val="24"/>
                        </w:rPr>
                      </w:pPr>
                      <w:r w:rsidRPr="002508D3">
                        <w:rPr>
                          <w:rFonts w:ascii="Poppins" w:hAnsi="Poppins" w:cs="Poppins"/>
                          <w:sz w:val="24"/>
                          <w:szCs w:val="24"/>
                        </w:rPr>
                        <w:t>“</w:t>
                      </w:r>
                      <w:r w:rsidRPr="002508D3">
                        <w:rPr>
                          <w:rFonts w:ascii="Poppins" w:hAnsi="Poppins" w:cs="Poppins"/>
                          <w:color w:val="282828"/>
                          <w:spacing w:val="8"/>
                          <w:sz w:val="24"/>
                          <w:szCs w:val="24"/>
                          <w:shd w:val="clear" w:color="auto" w:fill="FFFFFF"/>
                        </w:rPr>
                        <w:t>Very, very powerful, and emotional story of a patient moving to a care home and the issues they faced. Thank you, Anita, for sharing this. If you would like to read this story, you can head over to our website and look at our reports section.</w:t>
                      </w:r>
                      <w:r w:rsidRPr="002508D3">
                        <w:rPr>
                          <w:rFonts w:ascii="Poppins" w:hAnsi="Poppins" w:cs="Poppins"/>
                          <w:color w:val="282828"/>
                          <w:spacing w:val="8"/>
                          <w:sz w:val="24"/>
                          <w:szCs w:val="24"/>
                          <w:shd w:val="clear" w:color="auto" w:fill="FFFFFF"/>
                        </w:rPr>
                        <w:br/>
                      </w:r>
                      <w:r w:rsidRPr="002508D3">
                        <w:rPr>
                          <w:rFonts w:ascii="Poppins" w:hAnsi="Poppins" w:cs="Poppins"/>
                          <w:color w:val="282828"/>
                          <w:spacing w:val="8"/>
                          <w:sz w:val="24"/>
                          <w:szCs w:val="24"/>
                          <w:shd w:val="clear" w:color="auto" w:fill="FFFFFF"/>
                        </w:rPr>
                        <w:br/>
                        <w:t>https://www.healthwatchsandwell.co.uk/report/2022-11-</w:t>
                      </w:r>
                      <w:r w:rsidRPr="002508D3">
                        <w:rPr>
                          <w:rFonts w:ascii="Poppins" w:hAnsi="Poppins" w:cs="Poppins"/>
                          <w:color w:val="282828"/>
                          <w:spacing w:val="8"/>
                          <w:sz w:val="24"/>
                          <w:szCs w:val="24"/>
                          <w:shd w:val="clear" w:color="auto" w:fill="FFFFFF"/>
                        </w:rPr>
                        <w:br/>
                        <w:t>15/case-study-patients-journey-moving-care-home”.</w:t>
                      </w:r>
                    </w:p>
                  </w:txbxContent>
                </v:textbox>
              </v:shape>
            </w:pict>
          </mc:Fallback>
        </mc:AlternateContent>
      </w:r>
      <w:r>
        <w:rPr>
          <w:noProof/>
        </w:rPr>
        <mc:AlternateContent>
          <mc:Choice Requires="wps">
            <w:drawing>
              <wp:anchor distT="45720" distB="45720" distL="114300" distR="114300" simplePos="0" relativeHeight="251662336" behindDoc="0" locked="0" layoutInCell="1" allowOverlap="1" wp14:anchorId="681175FD" wp14:editId="1723D668">
                <wp:simplePos x="0" y="0"/>
                <wp:positionH relativeFrom="column">
                  <wp:posOffset>-144780</wp:posOffset>
                </wp:positionH>
                <wp:positionV relativeFrom="paragraph">
                  <wp:posOffset>0</wp:posOffset>
                </wp:positionV>
                <wp:extent cx="6377940" cy="1404620"/>
                <wp:effectExtent l="0" t="0" r="22860" b="20320"/>
                <wp:wrapSquare wrapText="bothSides"/>
                <wp:docPr id="1531717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1404620"/>
                        </a:xfrm>
                        <a:prstGeom prst="rect">
                          <a:avLst/>
                        </a:prstGeom>
                        <a:solidFill>
                          <a:srgbClr val="FFFFFF"/>
                        </a:solidFill>
                        <a:ln w="9525">
                          <a:solidFill>
                            <a:srgbClr val="000000"/>
                          </a:solidFill>
                          <a:miter lim="800000"/>
                          <a:headEnd/>
                          <a:tailEnd/>
                        </a:ln>
                      </wps:spPr>
                      <wps:txbx>
                        <w:txbxContent>
                          <w:p w14:paraId="3F849FFC" w14:textId="2A9CCBE0" w:rsidR="007E189C" w:rsidRDefault="007E189C">
                            <w:r>
                              <w:rPr>
                                <w:noProof/>
                              </w:rPr>
                              <w:drawing>
                                <wp:inline distT="0" distB="0" distL="0" distR="0" wp14:anchorId="7C5B238E" wp14:editId="59C5ABD0">
                                  <wp:extent cx="2331720" cy="2331720"/>
                                  <wp:effectExtent l="0" t="0" r="0" b="0"/>
                                  <wp:docPr id="802452995" name="Picture 4" descr="A person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52995" name="Picture 4" descr="A person standing in front of a scree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331720" cy="233172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1175FD" id="_x0000_s1029" type="#_x0000_t202" style="position:absolute;margin-left:-11.4pt;margin-top:0;width:502.2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FgIAACc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">
                <v:textbox style="mso-fit-shape-to-text:t">
                  <w:txbxContent>
                    <w:p w14:paraId="3F849FFC" w14:textId="2A9CCBE0" w:rsidR="007E189C" w:rsidRDefault="007E189C">
                      <w:r>
                        <w:rPr>
                          <w:noProof/>
                        </w:rPr>
                        <w:drawing>
                          <wp:inline distT="0" distB="0" distL="0" distR="0" wp14:anchorId="7C5B238E" wp14:editId="59C5ABD0">
                            <wp:extent cx="2331720" cy="2331720"/>
                            <wp:effectExtent l="0" t="0" r="0" b="0"/>
                            <wp:docPr id="802452995" name="Picture 4" descr="A person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52995" name="Picture 4" descr="A person standing in front of a scree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331720" cy="2331720"/>
                                    </a:xfrm>
                                    <a:prstGeom prst="rect">
                                      <a:avLst/>
                                    </a:prstGeom>
                                  </pic:spPr>
                                </pic:pic>
                              </a:graphicData>
                            </a:graphic>
                          </wp:inline>
                        </w:drawing>
                      </w:r>
                    </w:p>
                  </w:txbxContent>
                </v:textbox>
                <w10:wrap type="square"/>
              </v:shape>
            </w:pict>
          </mc:Fallback>
        </mc:AlternateContent>
      </w:r>
    </w:p>
    <w:p w14:paraId="492E64BD" w14:textId="432B0632" w:rsidR="003023FF" w:rsidRPr="003023FF" w:rsidRDefault="003023FF" w:rsidP="3D2CCBAE">
      <w:pPr>
        <w:rPr>
          <w:rFonts w:ascii="Poppins" w:hAnsi="Poppins" w:cs="Poppins"/>
          <w:b/>
          <w:bCs/>
          <w:sz w:val="24"/>
          <w:szCs w:val="24"/>
        </w:rPr>
      </w:pPr>
      <w:r w:rsidRPr="003023FF">
        <w:rPr>
          <w:rFonts w:ascii="Poppins" w:hAnsi="Poppins" w:cs="Poppins"/>
          <w:b/>
          <w:bCs/>
          <w:sz w:val="24"/>
          <w:szCs w:val="24"/>
        </w:rPr>
        <w:t>Snap shot</w:t>
      </w:r>
    </w:p>
    <w:p w14:paraId="00E7159C" w14:textId="634D8AD0" w:rsidR="007E189C" w:rsidRPr="003023FF" w:rsidRDefault="00533F97" w:rsidP="3D2CCBAE">
      <w:pPr>
        <w:rPr>
          <w:rFonts w:ascii="Poppins" w:hAnsi="Poppins" w:cs="Poppins"/>
          <w:sz w:val="24"/>
          <w:szCs w:val="24"/>
        </w:rPr>
      </w:pPr>
      <w:r>
        <w:rPr>
          <w:noProof/>
        </w:rPr>
        <w:drawing>
          <wp:inline distT="0" distB="0" distL="0" distR="0" wp14:anchorId="6B8CBFAB" wp14:editId="54018E85">
            <wp:extent cx="5731510" cy="5229225"/>
            <wp:effectExtent l="0" t="0" r="2540" b="9525"/>
            <wp:docPr id="1" name="Picture 1" descr="A white and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and blue text on a white background&#10;&#10;Description automatically generated"/>
                    <pic:cNvPicPr/>
                  </pic:nvPicPr>
                  <pic:blipFill>
                    <a:blip r:embed="rId10"/>
                    <a:stretch>
                      <a:fillRect/>
                    </a:stretch>
                  </pic:blipFill>
                  <pic:spPr>
                    <a:xfrm>
                      <a:off x="0" y="0"/>
                      <a:ext cx="5731510" cy="5229225"/>
                    </a:xfrm>
                    <a:prstGeom prst="rect">
                      <a:avLst/>
                    </a:prstGeom>
                  </pic:spPr>
                </pic:pic>
              </a:graphicData>
            </a:graphic>
          </wp:inline>
        </w:drawing>
      </w:r>
    </w:p>
    <w:p w14:paraId="5F3D0B2F" w14:textId="4B220735" w:rsidR="00DE2B49" w:rsidRDefault="00DE2B49" w:rsidP="3D2CCBAE"/>
    <w:p w14:paraId="72BD83DA" w14:textId="77777777" w:rsidR="00533F97" w:rsidRPr="002508D3" w:rsidRDefault="00533F97" w:rsidP="00533F97">
      <w:pPr>
        <w:rPr>
          <w:rFonts w:ascii="Poppins" w:hAnsi="Poppins" w:cs="Poppins"/>
          <w:sz w:val="24"/>
          <w:szCs w:val="24"/>
          <w:u w:val="single"/>
        </w:rPr>
      </w:pPr>
      <w:r w:rsidRPr="002508D3">
        <w:rPr>
          <w:rFonts w:ascii="Poppins" w:hAnsi="Poppins" w:cs="Poppins"/>
          <w:sz w:val="24"/>
          <w:szCs w:val="24"/>
          <w:u w:val="single"/>
        </w:rPr>
        <w:t>Plans</w:t>
      </w:r>
    </w:p>
    <w:p w14:paraId="6B783AC1" w14:textId="77777777" w:rsidR="00533F97" w:rsidRPr="002508D3" w:rsidRDefault="00533F97" w:rsidP="00533F97">
      <w:pPr>
        <w:rPr>
          <w:rFonts w:ascii="Poppins" w:hAnsi="Poppins" w:cs="Poppins"/>
          <w:sz w:val="24"/>
          <w:szCs w:val="24"/>
        </w:rPr>
      </w:pPr>
      <w:r w:rsidRPr="002508D3">
        <w:rPr>
          <w:rFonts w:ascii="Poppins" w:hAnsi="Poppins" w:cs="Poppins"/>
          <w:sz w:val="24"/>
          <w:szCs w:val="24"/>
        </w:rPr>
        <w:t>I aim to up the social media reach again, hopefully by the next HAB I can have moved it up by 10-20%</w:t>
      </w:r>
    </w:p>
    <w:p w14:paraId="7E72E1FD" w14:textId="77777777" w:rsidR="00533F97" w:rsidRPr="002508D3" w:rsidRDefault="00533F97" w:rsidP="00533F97">
      <w:pPr>
        <w:rPr>
          <w:rFonts w:ascii="Poppins" w:hAnsi="Poppins" w:cs="Poppins"/>
          <w:sz w:val="24"/>
          <w:szCs w:val="24"/>
        </w:rPr>
      </w:pPr>
      <w:r w:rsidRPr="002508D3">
        <w:rPr>
          <w:rFonts w:ascii="Poppins" w:hAnsi="Poppins" w:cs="Poppins"/>
          <w:sz w:val="24"/>
          <w:szCs w:val="24"/>
        </w:rPr>
        <w:t>I aim to be posting more content over the coming months to engage more.</w:t>
      </w:r>
    </w:p>
    <w:p w14:paraId="583EDB01" w14:textId="4F1EAC5F" w:rsidR="2C6D879C" w:rsidRDefault="2C6D879C" w:rsidP="3D2CCBAE"/>
    <w:sectPr w:rsidR="2C6D879C">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w:altName w:val="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C6E44CF"/>
    <w:rsid w:val="00043299"/>
    <w:rsid w:val="000A0BAB"/>
    <w:rsid w:val="001219D5"/>
    <w:rsid w:val="001531EC"/>
    <w:rsid w:val="001854E0"/>
    <w:rsid w:val="002508D3"/>
    <w:rsid w:val="002E48AD"/>
    <w:rsid w:val="003023FF"/>
    <w:rsid w:val="003532A4"/>
    <w:rsid w:val="00393498"/>
    <w:rsid w:val="003C6EE9"/>
    <w:rsid w:val="003D4CE1"/>
    <w:rsid w:val="00533F97"/>
    <w:rsid w:val="00747275"/>
    <w:rsid w:val="007E189C"/>
    <w:rsid w:val="0080680C"/>
    <w:rsid w:val="008123F0"/>
    <w:rsid w:val="00833CFC"/>
    <w:rsid w:val="00C66EF2"/>
    <w:rsid w:val="00DD0238"/>
    <w:rsid w:val="00DE2B49"/>
    <w:rsid w:val="00E66813"/>
    <w:rsid w:val="00F86018"/>
    <w:rsid w:val="00FB3040"/>
    <w:rsid w:val="0A384CB6"/>
    <w:rsid w:val="0BC18091"/>
    <w:rsid w:val="1012C184"/>
    <w:rsid w:val="105A679C"/>
    <w:rsid w:val="1BA22E5C"/>
    <w:rsid w:val="1DEB6490"/>
    <w:rsid w:val="214BCDC7"/>
    <w:rsid w:val="292D5FF8"/>
    <w:rsid w:val="2C6D879C"/>
    <w:rsid w:val="2E76CFA2"/>
    <w:rsid w:val="3D2CCBAE"/>
    <w:rsid w:val="3FD58537"/>
    <w:rsid w:val="4713EFBB"/>
    <w:rsid w:val="4C6E44CF"/>
    <w:rsid w:val="5AAF299C"/>
    <w:rsid w:val="611E6B20"/>
    <w:rsid w:val="62BA3B81"/>
    <w:rsid w:val="659D70E5"/>
    <w:rsid w:val="695B4B77"/>
    <w:rsid w:val="6CF6A497"/>
    <w:rsid w:val="72D84CD1"/>
    <w:rsid w:val="74741D32"/>
    <w:rsid w:val="76F0ECB0"/>
    <w:rsid w:val="783E6B57"/>
    <w:rsid w:val="79478E55"/>
    <w:rsid w:val="7AE35EB6"/>
    <w:rsid w:val="7AF4A0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E44CF"/>
  <w15:chartTrackingRefBased/>
  <w15:docId w15:val="{BC1AA505-5FC9-48CC-B87D-A91868078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946493">
      <w:bodyDiv w:val="1"/>
      <w:marLeft w:val="0"/>
      <w:marRight w:val="0"/>
      <w:marTop w:val="0"/>
      <w:marBottom w:val="0"/>
      <w:divBdr>
        <w:top w:val="none" w:sz="0" w:space="0" w:color="auto"/>
        <w:left w:val="none" w:sz="0" w:space="0" w:color="auto"/>
        <w:bottom w:val="none" w:sz="0" w:space="0" w:color="auto"/>
        <w:right w:val="none" w:sz="0" w:space="0" w:color="auto"/>
      </w:divBdr>
      <w:divsChild>
        <w:div w:id="1922981970">
          <w:marLeft w:val="0"/>
          <w:marRight w:val="0"/>
          <w:marTop w:val="0"/>
          <w:marBottom w:val="0"/>
          <w:divBdr>
            <w:top w:val="none" w:sz="0" w:space="0" w:color="auto"/>
            <w:left w:val="none" w:sz="0" w:space="0" w:color="auto"/>
            <w:bottom w:val="none" w:sz="0" w:space="0" w:color="auto"/>
            <w:right w:val="none" w:sz="0" w:space="0" w:color="auto"/>
          </w:divBdr>
        </w:div>
        <w:div w:id="44527328">
          <w:marLeft w:val="0"/>
          <w:marRight w:val="0"/>
          <w:marTop w:val="120"/>
          <w:marBottom w:val="0"/>
          <w:divBdr>
            <w:top w:val="none" w:sz="0" w:space="0" w:color="auto"/>
            <w:left w:val="none" w:sz="0" w:space="0" w:color="auto"/>
            <w:bottom w:val="none" w:sz="0" w:space="0" w:color="auto"/>
            <w:right w:val="none" w:sz="0" w:space="0" w:color="auto"/>
          </w:divBdr>
          <w:divsChild>
            <w:div w:id="119630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0.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155</Words>
  <Characters>889</Characters>
  <Application>Microsoft Office Word</Application>
  <DocSecurity>0</DocSecurity>
  <Lines>7</Lines>
  <Paragraphs>2</Paragraphs>
  <ScaleCrop>false</ScaleCrop>
  <Company/>
  <LinksUpToDate>false</LinksUpToDate>
  <CharactersWithSpaces>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Loretta Higgins</dc:creator>
  <cp:keywords/>
  <dc:description/>
  <cp:lastModifiedBy>Alexia Farmer</cp:lastModifiedBy>
  <cp:revision>9</cp:revision>
  <dcterms:created xsi:type="dcterms:W3CDTF">2023-10-17T07:18:00Z</dcterms:created>
  <dcterms:modified xsi:type="dcterms:W3CDTF">2023-10-17T09:47:00Z</dcterms:modified>
</cp:coreProperties>
</file>